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7F352" w14:textId="5DDF0833" w:rsidR="00CD6DD7" w:rsidRPr="00B035D2" w:rsidRDefault="002D40C4" w:rsidP="002D40C4">
      <w:pPr>
        <w:spacing w:after="0" w:line="240" w:lineRule="auto"/>
        <w:jc w:val="center"/>
        <w:rPr>
          <w:b/>
          <w:bCs/>
        </w:rPr>
      </w:pPr>
      <w:r w:rsidRPr="00B035D2">
        <w:rPr>
          <w:b/>
          <w:bCs/>
        </w:rPr>
        <w:t>Palynology Thermal Maturity</w:t>
      </w:r>
      <w:r w:rsidR="00B035D2" w:rsidRPr="00B035D2">
        <w:rPr>
          <w:b/>
          <w:bCs/>
        </w:rPr>
        <w:t xml:space="preserve"> Bibliography</w:t>
      </w:r>
    </w:p>
    <w:p w14:paraId="504A69BD" w14:textId="51C75000" w:rsidR="00B035D2" w:rsidRDefault="00B035D2" w:rsidP="002D40C4">
      <w:pPr>
        <w:spacing w:after="0" w:line="240" w:lineRule="auto"/>
        <w:jc w:val="center"/>
      </w:pPr>
    </w:p>
    <w:p w14:paraId="70E1E635" w14:textId="77777777" w:rsidR="00B035D2" w:rsidRDefault="00B035D2" w:rsidP="00B035D2">
      <w:pPr>
        <w:keepNext/>
        <w:jc w:val="center"/>
        <w:outlineLvl w:val="0"/>
      </w:pPr>
      <w:r>
        <w:t>Selected References— Revised April 2021</w:t>
      </w:r>
    </w:p>
    <w:p w14:paraId="25496F33" w14:textId="77777777" w:rsidR="00B035D2" w:rsidRDefault="00B035D2" w:rsidP="00B035D2">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7CB249F2" w14:textId="77777777" w:rsidR="00F23BA6" w:rsidRDefault="00F23BA6" w:rsidP="002D40C4">
      <w:pPr>
        <w:spacing w:after="0" w:line="240" w:lineRule="auto"/>
        <w:ind w:left="720" w:hanging="720"/>
      </w:pPr>
      <w:r>
        <w:t>Barnard, P.C., B.S. Cooper, and M.J. Fisher, 1976, Organic maturation and hydrocarbon generation in the Mesozoic sediments of the Sverdrup Basin Arctic Canada: 4</w:t>
      </w:r>
      <w:r w:rsidRPr="00F23BA6">
        <w:rPr>
          <w:vertAlign w:val="superscript"/>
        </w:rPr>
        <w:t>th</w:t>
      </w:r>
      <w:r>
        <w:t xml:space="preserve"> International Palynology Conference, Lucknow, p. 581-588. (SCI; Robertson Research scale)</w:t>
      </w:r>
    </w:p>
    <w:p w14:paraId="5ECBB928" w14:textId="77777777" w:rsidR="00F23BA6" w:rsidRDefault="00F23BA6" w:rsidP="002D40C4">
      <w:pPr>
        <w:spacing w:after="0" w:line="240" w:lineRule="auto"/>
        <w:ind w:left="720" w:hanging="720"/>
      </w:pPr>
      <w:r>
        <w:t>Batten, D.J., 1976, Use of transmitted light microscopy of sedimentary organic matter for evaluation of hydrocarbon source potential (abstract): 4</w:t>
      </w:r>
      <w:r w:rsidRPr="00F23BA6">
        <w:rPr>
          <w:vertAlign w:val="superscript"/>
        </w:rPr>
        <w:t>th</w:t>
      </w:r>
      <w:r>
        <w:t xml:space="preserve"> International Palynology Conference, Lucknow, p. 12. (TAI, 1-7 scale)</w:t>
      </w:r>
    </w:p>
    <w:p w14:paraId="488B1144" w14:textId="77777777" w:rsidR="00010F21" w:rsidRDefault="00010F21" w:rsidP="002D40C4">
      <w:pPr>
        <w:spacing w:after="0" w:line="240" w:lineRule="auto"/>
        <w:ind w:left="720" w:hanging="720"/>
      </w:pPr>
      <w:r>
        <w:t xml:space="preserve">Batten, D.J., 1981, Palynofacies, organic maturation and source potential for petroleum, </w:t>
      </w:r>
      <w:r>
        <w:rPr>
          <w:u w:val="single"/>
        </w:rPr>
        <w:t>in</w:t>
      </w:r>
      <w:r>
        <w:t xml:space="preserve"> J. Brooks, ed., Organic maturation studies and fossil fuel exploration: New York, Academic Press, p. 201-223. (TAI, 1-7 scale)</w:t>
      </w:r>
    </w:p>
    <w:p w14:paraId="1A224076" w14:textId="77777777" w:rsidR="00010F21" w:rsidRDefault="00010F21" w:rsidP="002D40C4">
      <w:pPr>
        <w:spacing w:after="0" w:line="240" w:lineRule="auto"/>
        <w:ind w:left="720" w:hanging="720"/>
      </w:pPr>
      <w:r>
        <w:t xml:space="preserve">Batten, D.J., 1996, Palynofacies and petroleum potential, </w:t>
      </w:r>
      <w:r>
        <w:rPr>
          <w:u w:val="single"/>
        </w:rPr>
        <w:t>in</w:t>
      </w:r>
      <w:r>
        <w:t xml:space="preserve"> J. </w:t>
      </w:r>
      <w:proofErr w:type="spellStart"/>
      <w:r>
        <w:t>Jansonius</w:t>
      </w:r>
      <w:proofErr w:type="spellEnd"/>
      <w:r>
        <w:t xml:space="preserve"> and D.C. McGregor, eds., Palynology: principles and applications: AASP, v. 3, p. 1065-1084. (TAI)</w:t>
      </w:r>
    </w:p>
    <w:p w14:paraId="2F0FB1C8" w14:textId="77777777" w:rsidR="00010F21" w:rsidRDefault="00010F21" w:rsidP="002D40C4">
      <w:pPr>
        <w:spacing w:after="0" w:line="240" w:lineRule="auto"/>
        <w:ind w:left="720" w:hanging="720"/>
      </w:pPr>
      <w:proofErr w:type="spellStart"/>
      <w:r>
        <w:t>Bujak</w:t>
      </w:r>
      <w:proofErr w:type="spellEnd"/>
      <w:r>
        <w:t xml:space="preserve">, J.P., M.S. </w:t>
      </w:r>
      <w:proofErr w:type="spellStart"/>
      <w:r>
        <w:t>Barss</w:t>
      </w:r>
      <w:proofErr w:type="spellEnd"/>
      <w:r>
        <w:t>, and G.L. Williams, 1977, Offshore east Canada’s organic type and color and hydrocarbon potential: Oil &amp; Gas Journal, v. 75, no. 14, p. 198-202; v. 75, no. 15, p. 96-100. (TAI)</w:t>
      </w:r>
    </w:p>
    <w:p w14:paraId="08240101" w14:textId="77777777" w:rsidR="00010F21" w:rsidRPr="00010F21" w:rsidRDefault="00010F21" w:rsidP="002D40C4">
      <w:pPr>
        <w:spacing w:after="0" w:line="240" w:lineRule="auto"/>
        <w:ind w:left="720" w:hanging="720"/>
      </w:pPr>
      <w:r>
        <w:t xml:space="preserve">Collins, A., 1990, The 1-10 spore </w:t>
      </w:r>
      <w:proofErr w:type="spellStart"/>
      <w:r>
        <w:t>colour</w:t>
      </w:r>
      <w:proofErr w:type="spellEnd"/>
      <w:r>
        <w:t xml:space="preserve"> index (SCI) scale: a universally applicable </w:t>
      </w:r>
      <w:proofErr w:type="spellStart"/>
      <w:r>
        <w:t>colour</w:t>
      </w:r>
      <w:proofErr w:type="spellEnd"/>
      <w:r>
        <w:t xml:space="preserve"> maturation scale, based on graded, picked palynomorphs, </w:t>
      </w:r>
      <w:r>
        <w:rPr>
          <w:u w:val="single"/>
        </w:rPr>
        <w:t>in</w:t>
      </w:r>
      <w:r>
        <w:t xml:space="preserve"> W.J.J. Fermont and J.W. </w:t>
      </w:r>
      <w:proofErr w:type="spellStart"/>
      <w:r>
        <w:t>Weegink</w:t>
      </w:r>
      <w:proofErr w:type="spellEnd"/>
      <w:r>
        <w:t xml:space="preserve">, eds., International Symposium on Organic Petrology: </w:t>
      </w:r>
      <w:proofErr w:type="spellStart"/>
      <w:r>
        <w:t>Mededelingen</w:t>
      </w:r>
      <w:proofErr w:type="spellEnd"/>
      <w:r>
        <w:t xml:space="preserve"> </w:t>
      </w:r>
      <w:proofErr w:type="spellStart"/>
      <w:r>
        <w:t>Rijks</w:t>
      </w:r>
      <w:proofErr w:type="spellEnd"/>
      <w:r>
        <w:t xml:space="preserve"> </w:t>
      </w:r>
      <w:proofErr w:type="spellStart"/>
      <w:r>
        <w:t>Geologische</w:t>
      </w:r>
      <w:proofErr w:type="spellEnd"/>
      <w:r>
        <w:t xml:space="preserve"> </w:t>
      </w:r>
      <w:proofErr w:type="spellStart"/>
      <w:r>
        <w:t>Dienst</w:t>
      </w:r>
      <w:proofErr w:type="spellEnd"/>
      <w:r>
        <w:t>, v. 45, p. 39-47. (SCI)</w:t>
      </w:r>
    </w:p>
    <w:p w14:paraId="68473171" w14:textId="77777777" w:rsidR="002D40C4" w:rsidRDefault="002D40C4" w:rsidP="002D40C4">
      <w:pPr>
        <w:spacing w:after="0" w:line="240" w:lineRule="auto"/>
        <w:ind w:left="720" w:hanging="720"/>
      </w:pPr>
      <w:r>
        <w:t xml:space="preserve">Duggan, C.M.B., and G. Clayton, 2008, </w:t>
      </w:r>
      <w:proofErr w:type="spellStart"/>
      <w:r>
        <w:t>Colour</w:t>
      </w:r>
      <w:proofErr w:type="spellEnd"/>
      <w:r>
        <w:t xml:space="preserve"> change in the </w:t>
      </w:r>
      <w:proofErr w:type="spellStart"/>
      <w:r>
        <w:t>acritarchs</w:t>
      </w:r>
      <w:proofErr w:type="spellEnd"/>
      <w:r>
        <w:t xml:space="preserve"> </w:t>
      </w:r>
      <w:proofErr w:type="spellStart"/>
      <w:r w:rsidRPr="002D40C4">
        <w:rPr>
          <w:i/>
        </w:rPr>
        <w:t>Veryhachium</w:t>
      </w:r>
      <w:proofErr w:type="spellEnd"/>
      <w:r>
        <w:t xml:space="preserve"> as an indicator of thermal maturity: </w:t>
      </w:r>
      <w:proofErr w:type="spellStart"/>
      <w:r>
        <w:t>GeoArabia</w:t>
      </w:r>
      <w:proofErr w:type="spellEnd"/>
      <w:r>
        <w:t>, V. 13, p. 125-136.</w:t>
      </w:r>
    </w:p>
    <w:p w14:paraId="0E40B118" w14:textId="77777777" w:rsidR="00EF23FA" w:rsidRDefault="00EF23FA" w:rsidP="002D40C4">
      <w:pPr>
        <w:spacing w:after="0" w:line="240" w:lineRule="auto"/>
        <w:ind w:left="720" w:hanging="720"/>
      </w:pPr>
      <w:r>
        <w:t>Goodhue, R., and G. Clayton, 2010, Palynomorph Darkness Index (PDI) — a new technique for assessing thermal maturity: Palynology, v. 34, p. 147-156.</w:t>
      </w:r>
    </w:p>
    <w:p w14:paraId="62D68E8E" w14:textId="77777777" w:rsidR="002D40C4" w:rsidRDefault="002D40C4" w:rsidP="002D40C4">
      <w:pPr>
        <w:spacing w:after="0" w:line="240" w:lineRule="auto"/>
        <w:ind w:left="720" w:hanging="720"/>
      </w:pPr>
      <w:r>
        <w:t xml:space="preserve">Grayson, J.F., 1975, Relationship of palynomorph translucency to carbon and hydrocarbons in clastic sediments, </w:t>
      </w:r>
      <w:r>
        <w:rPr>
          <w:u w:val="single"/>
        </w:rPr>
        <w:t>in</w:t>
      </w:r>
      <w:r>
        <w:t xml:space="preserve"> B. </w:t>
      </w:r>
      <w:proofErr w:type="spellStart"/>
      <w:r>
        <w:t>Alpern</w:t>
      </w:r>
      <w:proofErr w:type="spellEnd"/>
      <w:r>
        <w:t xml:space="preserve">, ed., </w:t>
      </w:r>
      <w:proofErr w:type="spellStart"/>
      <w:r>
        <w:t>Pétrographie</w:t>
      </w:r>
      <w:proofErr w:type="spellEnd"/>
      <w:r>
        <w:t xml:space="preserve"> de la </w:t>
      </w:r>
      <w:proofErr w:type="spellStart"/>
      <w:r>
        <w:t>Matiére</w:t>
      </w:r>
      <w:proofErr w:type="spellEnd"/>
      <w:r>
        <w:t xml:space="preserve"> </w:t>
      </w:r>
      <w:proofErr w:type="spellStart"/>
      <w:r>
        <w:t>Organique</w:t>
      </w:r>
      <w:proofErr w:type="spellEnd"/>
      <w:r>
        <w:t xml:space="preserve"> </w:t>
      </w:r>
      <w:proofErr w:type="gramStart"/>
      <w:r>
        <w:t>Des</w:t>
      </w:r>
      <w:proofErr w:type="gramEnd"/>
      <w:r>
        <w:t xml:space="preserve"> Sediments, Relations Avec la </w:t>
      </w:r>
      <w:proofErr w:type="spellStart"/>
      <w:r>
        <w:t>Paléotemperature</w:t>
      </w:r>
      <w:proofErr w:type="spellEnd"/>
      <w:r>
        <w:t xml:space="preserve"> et le </w:t>
      </w:r>
      <w:proofErr w:type="spellStart"/>
      <w:r>
        <w:t>Potentiel</w:t>
      </w:r>
      <w:proofErr w:type="spellEnd"/>
      <w:r>
        <w:t xml:space="preserve"> </w:t>
      </w:r>
      <w:proofErr w:type="spellStart"/>
      <w:r>
        <w:t>Pétrolier</w:t>
      </w:r>
      <w:proofErr w:type="spellEnd"/>
      <w:r>
        <w:t xml:space="preserve">: Paris, Centre National de la Recherche </w:t>
      </w:r>
      <w:proofErr w:type="spellStart"/>
      <w:r>
        <w:t>Scientifique</w:t>
      </w:r>
      <w:proofErr w:type="spellEnd"/>
      <w:r>
        <w:t>, p. 261-273.</w:t>
      </w:r>
      <w:r w:rsidR="00520C91">
        <w:t xml:space="preserve"> (translucency)</w:t>
      </w:r>
    </w:p>
    <w:p w14:paraId="5C27B733" w14:textId="77777777" w:rsidR="002D40C4" w:rsidRDefault="002D40C4" w:rsidP="002D40C4">
      <w:pPr>
        <w:spacing w:after="0" w:line="240" w:lineRule="auto"/>
        <w:ind w:left="720" w:hanging="720"/>
      </w:pPr>
      <w:proofErr w:type="spellStart"/>
      <w:r>
        <w:t>Gutjahr</w:t>
      </w:r>
      <w:proofErr w:type="spellEnd"/>
      <w:r>
        <w:t xml:space="preserve">, C.C.M., 1996, Carbonization measurements of pollen-grains and spores and their application: </w:t>
      </w:r>
      <w:proofErr w:type="spellStart"/>
      <w:r>
        <w:t>Leidse</w:t>
      </w:r>
      <w:proofErr w:type="spellEnd"/>
      <w:r>
        <w:t xml:space="preserve"> </w:t>
      </w:r>
      <w:proofErr w:type="spellStart"/>
      <w:r>
        <w:t>Geologische</w:t>
      </w:r>
      <w:proofErr w:type="spellEnd"/>
      <w:r>
        <w:t xml:space="preserve"> </w:t>
      </w:r>
      <w:proofErr w:type="spellStart"/>
      <w:r>
        <w:t>Mededelingen</w:t>
      </w:r>
      <w:proofErr w:type="spellEnd"/>
      <w:r>
        <w:t>, v. 38, p. 1-29.</w:t>
      </w:r>
    </w:p>
    <w:p w14:paraId="7AAC02A7" w14:textId="77777777" w:rsidR="00A11614" w:rsidRDefault="00A11614" w:rsidP="002D40C4">
      <w:pPr>
        <w:spacing w:after="0" w:line="240" w:lineRule="auto"/>
        <w:ind w:left="720" w:hanging="720"/>
      </w:pPr>
      <w:r>
        <w:t xml:space="preserve">Hopping, C.A., 1967, Palynology and the oil industry: Review of </w:t>
      </w:r>
      <w:proofErr w:type="spellStart"/>
      <w:r>
        <w:t>Palaeobotany</w:t>
      </w:r>
      <w:proofErr w:type="spellEnd"/>
      <w:r>
        <w:t xml:space="preserve"> and Palynology, v. 2, p. 23-48.</w:t>
      </w:r>
    </w:p>
    <w:p w14:paraId="33EECCC9" w14:textId="77777777" w:rsidR="00727F1C" w:rsidRDefault="00727F1C" w:rsidP="002D40C4">
      <w:pPr>
        <w:spacing w:after="0" w:line="240" w:lineRule="auto"/>
        <w:ind w:left="720" w:hanging="720"/>
      </w:pPr>
      <w:r>
        <w:t xml:space="preserve">Jones, R.W., and T.A. Edison, 1978, Microscopic observations of kerogen related to geochemical parameters with emphasis on thermal maturation, </w:t>
      </w:r>
      <w:r>
        <w:rPr>
          <w:u w:val="single"/>
        </w:rPr>
        <w:t>in</w:t>
      </w:r>
      <w:r>
        <w:t xml:space="preserve"> D.F. </w:t>
      </w:r>
      <w:proofErr w:type="spellStart"/>
      <w:r>
        <w:t>Oltz</w:t>
      </w:r>
      <w:proofErr w:type="spellEnd"/>
      <w:r>
        <w:t>, ed., Low temperature metamorphism of kerogen and clay minerals: Los Angeles, The Pacific Section, SEPM, p. 1-12. (TAI)</w:t>
      </w:r>
    </w:p>
    <w:p w14:paraId="6B330845" w14:textId="77777777" w:rsidR="00727F1C" w:rsidRDefault="00727F1C" w:rsidP="002D40C4">
      <w:pPr>
        <w:spacing w:after="0" w:line="240" w:lineRule="auto"/>
        <w:ind w:left="720" w:hanging="720"/>
      </w:pPr>
      <w:proofErr w:type="spellStart"/>
      <w:r>
        <w:lastRenderedPageBreak/>
        <w:t>Lerche</w:t>
      </w:r>
      <w:proofErr w:type="spellEnd"/>
      <w:r>
        <w:t>, I., and T.C. McKenna, 1991, Pollen translucency as a thermal maturation indicator: Journal of Petroleum Geology, v. 14, p. 19-36.</w:t>
      </w:r>
    </w:p>
    <w:p w14:paraId="1FD12353" w14:textId="77777777" w:rsidR="00087E19" w:rsidRDefault="00087E19" w:rsidP="002D40C4">
      <w:pPr>
        <w:spacing w:after="0" w:line="240" w:lineRule="auto"/>
        <w:ind w:left="720" w:hanging="720"/>
      </w:pPr>
      <w:r>
        <w:t>Machado, G., and D. Flores, 2015, An effective method for the observation and documentation of highly mature palynomorphs using reflected light microscopy: Palynology, v. 39, p. 345-349.</w:t>
      </w:r>
    </w:p>
    <w:p w14:paraId="3544DC21" w14:textId="77777777" w:rsidR="003046E1" w:rsidRDefault="003046E1" w:rsidP="002D40C4">
      <w:pPr>
        <w:spacing w:after="0" w:line="240" w:lineRule="auto"/>
        <w:ind w:left="720" w:hanging="720"/>
      </w:pPr>
      <w:proofErr w:type="spellStart"/>
      <w:r>
        <w:t>Makled</w:t>
      </w:r>
      <w:proofErr w:type="spellEnd"/>
      <w:r>
        <w:t xml:space="preserve">, W.A., and S.S. </w:t>
      </w:r>
      <w:proofErr w:type="spellStart"/>
      <w:r>
        <w:t>Tahoun</w:t>
      </w:r>
      <w:proofErr w:type="spellEnd"/>
      <w:r>
        <w:t xml:space="preserve">, 2015, Digital quantification of the </w:t>
      </w:r>
      <w:proofErr w:type="spellStart"/>
      <w:r>
        <w:t>miospore</w:t>
      </w:r>
      <w:proofErr w:type="spellEnd"/>
      <w:r>
        <w:t xml:space="preserve"> coloration to assess the thermal maturity: Novel RGB-based measuring technique: Marine and Petroleum Geology, v. 67, p. 1-15.</w:t>
      </w:r>
    </w:p>
    <w:p w14:paraId="2DBDA193" w14:textId="77777777" w:rsidR="00727F1C" w:rsidRPr="00727F1C" w:rsidRDefault="00727F1C" w:rsidP="002D40C4">
      <w:pPr>
        <w:spacing w:after="0" w:line="240" w:lineRule="auto"/>
        <w:ind w:left="720" w:hanging="720"/>
      </w:pPr>
      <w:r>
        <w:t xml:space="preserve">Marshall, J.E.A., 1990, Quantitative spore </w:t>
      </w:r>
      <w:proofErr w:type="spellStart"/>
      <w:r>
        <w:t>colour</w:t>
      </w:r>
      <w:proofErr w:type="spellEnd"/>
      <w:r>
        <w:t xml:space="preserve"> for the determination of thermal maturation, </w:t>
      </w:r>
      <w:r>
        <w:rPr>
          <w:u w:val="single"/>
        </w:rPr>
        <w:t>in</w:t>
      </w:r>
      <w:r>
        <w:t xml:space="preserve"> W.J.J. Fermont and J.W. </w:t>
      </w:r>
      <w:proofErr w:type="spellStart"/>
      <w:r>
        <w:t>Weegink</w:t>
      </w:r>
      <w:proofErr w:type="spellEnd"/>
      <w:r>
        <w:t xml:space="preserve">, eds., International Symposium on Organic Petrology: </w:t>
      </w:r>
      <w:proofErr w:type="spellStart"/>
      <w:r>
        <w:t>Mededelingen</w:t>
      </w:r>
      <w:proofErr w:type="spellEnd"/>
      <w:r>
        <w:t xml:space="preserve"> </w:t>
      </w:r>
      <w:proofErr w:type="spellStart"/>
      <w:r>
        <w:t>Rijks</w:t>
      </w:r>
      <w:proofErr w:type="spellEnd"/>
      <w:r>
        <w:t xml:space="preserve"> </w:t>
      </w:r>
      <w:proofErr w:type="spellStart"/>
      <w:r>
        <w:t>Geologische</w:t>
      </w:r>
      <w:proofErr w:type="spellEnd"/>
      <w:r>
        <w:t xml:space="preserve"> </w:t>
      </w:r>
      <w:proofErr w:type="spellStart"/>
      <w:r>
        <w:t>Dienst</w:t>
      </w:r>
      <w:proofErr w:type="spellEnd"/>
      <w:r>
        <w:t>, v. 45, p. 111-114.</w:t>
      </w:r>
    </w:p>
    <w:p w14:paraId="5EEC5818" w14:textId="77777777" w:rsidR="002D40C4" w:rsidRDefault="002D40C4" w:rsidP="002D40C4">
      <w:pPr>
        <w:spacing w:after="0" w:line="240" w:lineRule="auto"/>
        <w:ind w:left="720" w:hanging="720"/>
      </w:pPr>
      <w:r>
        <w:t xml:space="preserve">Marshall, J.E.A., 1991, Quantitative spore </w:t>
      </w:r>
      <w:proofErr w:type="spellStart"/>
      <w:r>
        <w:t>colour</w:t>
      </w:r>
      <w:proofErr w:type="spellEnd"/>
      <w:r>
        <w:t xml:space="preserve">: Journal of the Geological Society, </w:t>
      </w:r>
      <w:r w:rsidR="00727F1C">
        <w:t xml:space="preserve">London, </w:t>
      </w:r>
      <w:r>
        <w:t xml:space="preserve">v. 148, </w:t>
      </w:r>
      <w:r w:rsidR="00727F1C">
        <w:t xml:space="preserve">part 2, </w:t>
      </w:r>
      <w:r>
        <w:t>p. 223-233.</w:t>
      </w:r>
    </w:p>
    <w:p w14:paraId="2BFC8CCD" w14:textId="77777777" w:rsidR="00D85093" w:rsidRDefault="00D85093" w:rsidP="002D40C4">
      <w:pPr>
        <w:spacing w:after="0" w:line="240" w:lineRule="auto"/>
        <w:ind w:left="720" w:hanging="720"/>
      </w:pPr>
      <w:r>
        <w:t xml:space="preserve">Marshall, J.E.A., and B.L. Yule, 1999, Spore </w:t>
      </w:r>
      <w:proofErr w:type="spellStart"/>
      <w:r>
        <w:t>colour</w:t>
      </w:r>
      <w:proofErr w:type="spellEnd"/>
      <w:r>
        <w:t xml:space="preserve"> measurement, </w:t>
      </w:r>
      <w:r>
        <w:rPr>
          <w:u w:val="single"/>
        </w:rPr>
        <w:t>in</w:t>
      </w:r>
      <w:r>
        <w:t xml:space="preserve"> T.P. Jones and N.P. Rowe, eds., Fossil plants and spores: modern techniques: London, Geological Society, p. 165-168.</w:t>
      </w:r>
    </w:p>
    <w:p w14:paraId="12B26686" w14:textId="77777777" w:rsidR="00D85093" w:rsidRPr="00D85093" w:rsidRDefault="00D85093" w:rsidP="002D40C4">
      <w:pPr>
        <w:spacing w:after="0" w:line="240" w:lineRule="auto"/>
        <w:ind w:left="720" w:hanging="720"/>
      </w:pPr>
      <w:r>
        <w:t xml:space="preserve">Pross, J., T. </w:t>
      </w:r>
      <w:proofErr w:type="spellStart"/>
      <w:r>
        <w:t>Pletsch</w:t>
      </w:r>
      <w:proofErr w:type="spellEnd"/>
      <w:r>
        <w:t xml:space="preserve">, D.J. Shillington, B. </w:t>
      </w:r>
      <w:proofErr w:type="spellStart"/>
      <w:r>
        <w:t>Ligouis</w:t>
      </w:r>
      <w:proofErr w:type="spellEnd"/>
      <w:r>
        <w:t xml:space="preserve">, F. Schellenberg, and J. </w:t>
      </w:r>
      <w:proofErr w:type="spellStart"/>
      <w:r>
        <w:t>Kus</w:t>
      </w:r>
      <w:proofErr w:type="spellEnd"/>
      <w:r>
        <w:t>, 2007, Thermal alteration of terrestrial palynomorphs in mid-Cretaceous organic-rich mudstones intruded by an igneous sill (Newfoundland margin, ODP hole 1276A): International Journal of Coal Geology, v. 70, p. 277-291.</w:t>
      </w:r>
    </w:p>
    <w:p w14:paraId="6113D22F" w14:textId="77777777" w:rsidR="002D40C4" w:rsidRDefault="002D40C4" w:rsidP="002D40C4">
      <w:pPr>
        <w:spacing w:after="0" w:line="240" w:lineRule="auto"/>
        <w:ind w:left="720" w:hanging="720"/>
      </w:pPr>
      <w:r>
        <w:t>Smith, P.M.R., 1983, Spectral correlation of spore coloration standards</w:t>
      </w:r>
      <w:r w:rsidR="00D85093">
        <w:t xml:space="preserve">, </w:t>
      </w:r>
      <w:r w:rsidR="00D85093">
        <w:rPr>
          <w:u w:val="single"/>
        </w:rPr>
        <w:t>in</w:t>
      </w:r>
      <w:r w:rsidR="00D85093">
        <w:t xml:space="preserve"> J. Brooks, ed., Petroleum geochemistry and exploration of Europe</w:t>
      </w:r>
      <w:r>
        <w:t>: Geological Society, London, Special Publication 12, p. 289-294.</w:t>
      </w:r>
      <w:r w:rsidR="00D85093">
        <w:t xml:space="preserve"> (SCI, 1-10 scale)</w:t>
      </w:r>
    </w:p>
    <w:p w14:paraId="5073350F" w14:textId="77777777" w:rsidR="00357C64" w:rsidRDefault="00357C64" w:rsidP="002D40C4">
      <w:pPr>
        <w:spacing w:after="0" w:line="240" w:lineRule="auto"/>
        <w:ind w:left="720" w:hanging="720"/>
      </w:pPr>
      <w:proofErr w:type="spellStart"/>
      <w:r>
        <w:t>Sorci</w:t>
      </w:r>
      <w:proofErr w:type="spellEnd"/>
      <w:r>
        <w:t xml:space="preserve">, A., S. </w:t>
      </w:r>
      <w:proofErr w:type="spellStart"/>
      <w:r>
        <w:t>Cirilli</w:t>
      </w:r>
      <w:proofErr w:type="spellEnd"/>
      <w:r>
        <w:t xml:space="preserve">, G. Clayton, S. </w:t>
      </w:r>
      <w:proofErr w:type="spellStart"/>
      <w:r>
        <w:t>Corrado</w:t>
      </w:r>
      <w:proofErr w:type="spellEnd"/>
      <w:r>
        <w:t xml:space="preserve">, O. Hints, R. Goodhue, A. </w:t>
      </w:r>
      <w:proofErr w:type="spellStart"/>
      <w:r>
        <w:t>Schito</w:t>
      </w:r>
      <w:proofErr w:type="spellEnd"/>
      <w:r>
        <w:t>, and A. Spina, 2020, Palynomorph optical analyses for thermal maturity assessment of Upper Ordovician (</w:t>
      </w:r>
      <w:proofErr w:type="spellStart"/>
      <w:r>
        <w:t>Katian</w:t>
      </w:r>
      <w:proofErr w:type="spellEnd"/>
      <w:r>
        <w:t>-Hirnantian) rocks from southern Estonia: Marine and Petroleum Geology, v. 120, 104574.</w:t>
      </w:r>
    </w:p>
    <w:p w14:paraId="6EC74E13" w14:textId="77777777" w:rsidR="00997F58" w:rsidRDefault="00997F58" w:rsidP="002D40C4">
      <w:pPr>
        <w:spacing w:after="0" w:line="240" w:lineRule="auto"/>
        <w:ind w:left="720" w:hanging="720"/>
      </w:pPr>
      <w:r>
        <w:t xml:space="preserve">Spina, A., M. </w:t>
      </w:r>
      <w:proofErr w:type="spellStart"/>
      <w:r>
        <w:t>Vecoli</w:t>
      </w:r>
      <w:proofErr w:type="spellEnd"/>
      <w:r>
        <w:t xml:space="preserve">, A. </w:t>
      </w:r>
      <w:proofErr w:type="spellStart"/>
      <w:r>
        <w:t>Riboulleau</w:t>
      </w:r>
      <w:proofErr w:type="spellEnd"/>
      <w:r>
        <w:t xml:space="preserve">, G. Clayton, S. </w:t>
      </w:r>
      <w:proofErr w:type="spellStart"/>
      <w:r>
        <w:t>Cirilli</w:t>
      </w:r>
      <w:proofErr w:type="spellEnd"/>
      <w:r>
        <w:t xml:space="preserve">, A.D. Michele, A. </w:t>
      </w:r>
      <w:proofErr w:type="spellStart"/>
      <w:r>
        <w:t>Marcogiuseppe</w:t>
      </w:r>
      <w:proofErr w:type="spellEnd"/>
      <w:r>
        <w:t xml:space="preserve">, R. </w:t>
      </w:r>
      <w:proofErr w:type="spellStart"/>
      <w:r>
        <w:t>Rettori</w:t>
      </w:r>
      <w:proofErr w:type="spellEnd"/>
      <w:r>
        <w:t xml:space="preserve">, P. Sassi, T. Servais, and L. </w:t>
      </w:r>
      <w:proofErr w:type="spellStart"/>
      <w:r>
        <w:t>Riquier</w:t>
      </w:r>
      <w:proofErr w:type="spellEnd"/>
      <w:r>
        <w:t xml:space="preserve">, 2018, Application of Palynomorph Darkness Index (PDI) to assess the thermal maturity of palynomorphs: A case study from North Africa: </w:t>
      </w:r>
      <w:r w:rsidRPr="0055248E">
        <w:t>International Journal of Coal Geology, v. 188, p.</w:t>
      </w:r>
      <w:r>
        <w:t xml:space="preserve"> 64-78.</w:t>
      </w:r>
    </w:p>
    <w:p w14:paraId="6F0B0FA2" w14:textId="77777777" w:rsidR="002D40C4" w:rsidRDefault="00CF4114" w:rsidP="002D40C4">
      <w:pPr>
        <w:spacing w:after="0" w:line="240" w:lineRule="auto"/>
        <w:ind w:left="720" w:hanging="720"/>
      </w:pPr>
      <w:proofErr w:type="spellStart"/>
      <w:r>
        <w:t>Staplin</w:t>
      </w:r>
      <w:proofErr w:type="spellEnd"/>
      <w:r>
        <w:t>, F.L., 1969, Sedimentary organic matter, organic metamorphism</w:t>
      </w:r>
      <w:r w:rsidR="00656B75">
        <w:t>,</w:t>
      </w:r>
      <w:r>
        <w:t xml:space="preserve"> and oil and gas occurrence: Bulletin of Canadian Petroleum Geology, v. 17, p. 47-66.</w:t>
      </w:r>
      <w:r w:rsidR="00656B75">
        <w:t xml:space="preserve"> (TAI, 1-5 scale)</w:t>
      </w:r>
    </w:p>
    <w:p w14:paraId="1663A6E0" w14:textId="77777777" w:rsidR="00CF4114" w:rsidRDefault="00CF4114" w:rsidP="002D40C4">
      <w:pPr>
        <w:spacing w:after="0" w:line="240" w:lineRule="auto"/>
        <w:ind w:left="720" w:hanging="720"/>
      </w:pPr>
      <w:proofErr w:type="spellStart"/>
      <w:r>
        <w:t>Staplin</w:t>
      </w:r>
      <w:proofErr w:type="spellEnd"/>
      <w:r>
        <w:t>, F.L., 1977, Interpretation of thermal history from color of particulate organic matter; a review: Palynology, v. 1, p. 9-18.</w:t>
      </w:r>
    </w:p>
    <w:p w14:paraId="08059DF2" w14:textId="77777777" w:rsidR="00656B75" w:rsidRPr="00656B75" w:rsidRDefault="00656B75" w:rsidP="002D40C4">
      <w:pPr>
        <w:spacing w:after="0" w:line="240" w:lineRule="auto"/>
        <w:ind w:left="720" w:hanging="720"/>
      </w:pPr>
      <w:proofErr w:type="spellStart"/>
      <w:r>
        <w:t>Staplin</w:t>
      </w:r>
      <w:proofErr w:type="spellEnd"/>
      <w:r>
        <w:t xml:space="preserve">, F.L., 1982, Determination of thermal alteration index from color of exinite (pollen, spores), </w:t>
      </w:r>
      <w:r>
        <w:rPr>
          <w:u w:val="single"/>
        </w:rPr>
        <w:t>in</w:t>
      </w:r>
      <w:r>
        <w:t xml:space="preserve"> F.L. </w:t>
      </w:r>
      <w:proofErr w:type="spellStart"/>
      <w:r>
        <w:t>Staplin</w:t>
      </w:r>
      <w:proofErr w:type="spellEnd"/>
      <w:r>
        <w:t xml:space="preserve"> and others, </w:t>
      </w:r>
      <w:proofErr w:type="gramStart"/>
      <w:r>
        <w:t>How</w:t>
      </w:r>
      <w:proofErr w:type="gramEnd"/>
      <w:r>
        <w:t xml:space="preserve"> to assess maturation and paleotemperatures: SEPM Short Course 7, p. 7-11. (TAI)</w:t>
      </w:r>
    </w:p>
    <w:p w14:paraId="5A88F3BA" w14:textId="77777777" w:rsidR="00926B1A" w:rsidRPr="00926B1A" w:rsidRDefault="00926B1A" w:rsidP="00926B1A">
      <w:pPr>
        <w:spacing w:after="0" w:line="240" w:lineRule="auto"/>
        <w:ind w:left="720" w:hanging="720"/>
      </w:pPr>
      <w:proofErr w:type="spellStart"/>
      <w:r w:rsidRPr="00926B1A">
        <w:t>Tahoun</w:t>
      </w:r>
      <w:proofErr w:type="spellEnd"/>
      <w:r w:rsidRPr="00926B1A">
        <w:t>, S.S., A.S. Deaf, T. Gentzis, and H. Carvajal-Ortiz, 2018, Modified RGB-based kerogen maturation index (KMI): Correlation and calibration with classical thermal maturity indices: International Journal of Coal Geology, v. 190, p. 70-83.</w:t>
      </w:r>
    </w:p>
    <w:p w14:paraId="52FB03DB" w14:textId="77777777" w:rsidR="00CF4114" w:rsidRDefault="00CF4114" w:rsidP="002D40C4">
      <w:pPr>
        <w:spacing w:after="0" w:line="240" w:lineRule="auto"/>
        <w:ind w:left="720" w:hanging="720"/>
      </w:pPr>
      <w:r>
        <w:t xml:space="preserve">Van de </w:t>
      </w:r>
      <w:proofErr w:type="spellStart"/>
      <w:r>
        <w:t>Laar</w:t>
      </w:r>
      <w:proofErr w:type="spellEnd"/>
      <w:r>
        <w:t xml:space="preserve">, J.G.M., and P. David, 1999, Determination of spore </w:t>
      </w:r>
      <w:proofErr w:type="spellStart"/>
      <w:r>
        <w:t>colour</w:t>
      </w:r>
      <w:proofErr w:type="spellEnd"/>
      <w:r>
        <w:t xml:space="preserve"> alteration by means of </w:t>
      </w:r>
      <w:proofErr w:type="spellStart"/>
      <w:r>
        <w:t>colour</w:t>
      </w:r>
      <w:proofErr w:type="spellEnd"/>
      <w:r>
        <w:t xml:space="preserve"> image </w:t>
      </w:r>
      <w:proofErr w:type="spellStart"/>
      <w:r>
        <w:t>analylsis</w:t>
      </w:r>
      <w:proofErr w:type="spellEnd"/>
      <w:r>
        <w:t xml:space="preserve">: Review of </w:t>
      </w:r>
      <w:proofErr w:type="spellStart"/>
      <w:r>
        <w:t>Palaeobotany</w:t>
      </w:r>
      <w:proofErr w:type="spellEnd"/>
      <w:r>
        <w:t xml:space="preserve"> and Palynology, v. 103, p. 41-44.</w:t>
      </w:r>
    </w:p>
    <w:p w14:paraId="02CFC7DF" w14:textId="77777777" w:rsidR="00CF4114" w:rsidRDefault="00CF4114" w:rsidP="002D40C4">
      <w:pPr>
        <w:spacing w:after="0" w:line="240" w:lineRule="auto"/>
        <w:ind w:left="720" w:hanging="720"/>
      </w:pPr>
      <w:proofErr w:type="spellStart"/>
      <w:r>
        <w:lastRenderedPageBreak/>
        <w:t>Ujiie</w:t>
      </w:r>
      <w:proofErr w:type="spellEnd"/>
      <w:r>
        <w:t>, Y., 2001, Brightness of pollen as an indicator of thermal alteration by means of a computer-driven image processor: statistical thermal alteration index (</w:t>
      </w:r>
      <w:proofErr w:type="spellStart"/>
      <w:r>
        <w:t>stTAI</w:t>
      </w:r>
      <w:proofErr w:type="spellEnd"/>
      <w:r>
        <w:t>): Organic Geochemistry, v. 32, p. 127-141.</w:t>
      </w:r>
    </w:p>
    <w:p w14:paraId="78336B48" w14:textId="77777777" w:rsidR="00656B75" w:rsidRDefault="00656B75" w:rsidP="002D40C4">
      <w:pPr>
        <w:spacing w:after="0" w:line="240" w:lineRule="auto"/>
        <w:ind w:left="720" w:hanging="720"/>
      </w:pPr>
      <w:proofErr w:type="spellStart"/>
      <w:r>
        <w:t>Utting</w:t>
      </w:r>
      <w:proofErr w:type="spellEnd"/>
      <w:r>
        <w:t xml:space="preserve">, J., F. </w:t>
      </w:r>
      <w:proofErr w:type="spellStart"/>
      <w:r>
        <w:t>Goodarzi</w:t>
      </w:r>
      <w:proofErr w:type="spellEnd"/>
      <w:r>
        <w:t>, B.J. Dougherty, and C.M. Henderson, 1989, Thermal maturity of Carboniferous and Permian rocks of the Sverdrup Basin, Canadian Arctic Archipelago: Geological Survey of Canada, Paper 89-19, 20 p. (TAI)</w:t>
      </w:r>
    </w:p>
    <w:p w14:paraId="67A7AEFA" w14:textId="77777777" w:rsidR="00B42178" w:rsidRDefault="00B42178" w:rsidP="002D40C4">
      <w:pPr>
        <w:spacing w:after="0" w:line="240" w:lineRule="auto"/>
        <w:ind w:left="720" w:hanging="720"/>
      </w:pPr>
      <w:proofErr w:type="spellStart"/>
      <w:r>
        <w:t>Utting</w:t>
      </w:r>
      <w:proofErr w:type="spellEnd"/>
      <w:r>
        <w:t xml:space="preserve">, J., J.P. Zonneveld, R.B. </w:t>
      </w:r>
      <w:proofErr w:type="spellStart"/>
      <w:r>
        <w:t>MacNaughton</w:t>
      </w:r>
      <w:proofErr w:type="spellEnd"/>
      <w:r>
        <w:t xml:space="preserve">, and K.M. </w:t>
      </w:r>
      <w:proofErr w:type="spellStart"/>
      <w:r>
        <w:t>Fallas</w:t>
      </w:r>
      <w:proofErr w:type="spellEnd"/>
      <w:r>
        <w:t xml:space="preserve">, 2005, </w:t>
      </w:r>
      <w:proofErr w:type="spellStart"/>
      <w:r>
        <w:t>Palynostratigraphy</w:t>
      </w:r>
      <w:proofErr w:type="spellEnd"/>
      <w:r>
        <w:t>, lithostratigraphy and thermal maturity of the Lower Triassic Toad and Grayling, and Montney Formations of western Canada, and comparisons with coeval rocks of the Sverdrup Basin, Nunavut: Bulletin of Canadian Petroleum Geology, v. 53, p. 5-24. (TAI)</w:t>
      </w:r>
    </w:p>
    <w:p w14:paraId="26F0AD79" w14:textId="77777777" w:rsidR="00B42178" w:rsidRPr="00B42178" w:rsidRDefault="00B42178" w:rsidP="002D40C4">
      <w:pPr>
        <w:spacing w:after="0" w:line="240" w:lineRule="auto"/>
        <w:ind w:left="720" w:hanging="720"/>
      </w:pPr>
      <w:r>
        <w:t xml:space="preserve">Van </w:t>
      </w:r>
      <w:proofErr w:type="spellStart"/>
      <w:r>
        <w:t>Gijzel</w:t>
      </w:r>
      <w:proofErr w:type="spellEnd"/>
      <w:r>
        <w:t xml:space="preserve">, P., 1990, Transmittance </w:t>
      </w:r>
      <w:proofErr w:type="spellStart"/>
      <w:r>
        <w:t>colour</w:t>
      </w:r>
      <w:proofErr w:type="spellEnd"/>
      <w:r>
        <w:t xml:space="preserve"> index (TCI) of amorphous organic matter: a new thermal maturity indicator for hydrocarbon source rocks and its correlation with mean vitrinite reflectance and thermal alteration index (TAI), </w:t>
      </w:r>
      <w:r>
        <w:rPr>
          <w:u w:val="single"/>
        </w:rPr>
        <w:t>in</w:t>
      </w:r>
      <w:r>
        <w:t xml:space="preserve"> W.J.J. Fermont and J.W. </w:t>
      </w:r>
      <w:proofErr w:type="spellStart"/>
      <w:r>
        <w:t>Weegink</w:t>
      </w:r>
      <w:proofErr w:type="spellEnd"/>
      <w:r>
        <w:t xml:space="preserve">, eds., International Symposium on Organic Petrology: </w:t>
      </w:r>
      <w:proofErr w:type="spellStart"/>
      <w:r>
        <w:t>Mededelingen</w:t>
      </w:r>
      <w:proofErr w:type="spellEnd"/>
      <w:r>
        <w:t xml:space="preserve"> </w:t>
      </w:r>
      <w:proofErr w:type="spellStart"/>
      <w:r>
        <w:t>Rijks</w:t>
      </w:r>
      <w:proofErr w:type="spellEnd"/>
      <w:r>
        <w:t xml:space="preserve"> </w:t>
      </w:r>
      <w:proofErr w:type="spellStart"/>
      <w:r>
        <w:t>Geologische</w:t>
      </w:r>
      <w:proofErr w:type="spellEnd"/>
      <w:r>
        <w:t xml:space="preserve"> </w:t>
      </w:r>
      <w:proofErr w:type="spellStart"/>
      <w:r>
        <w:t>Dienst</w:t>
      </w:r>
      <w:proofErr w:type="spellEnd"/>
      <w:r>
        <w:t>, v. 45, p. 49-64. (TCI)</w:t>
      </w:r>
    </w:p>
    <w:p w14:paraId="7A3BD013" w14:textId="77777777" w:rsidR="00CF4114" w:rsidRDefault="00CF4114" w:rsidP="002D40C4">
      <w:pPr>
        <w:spacing w:after="0" w:line="240" w:lineRule="auto"/>
        <w:ind w:left="720" w:hanging="720"/>
      </w:pPr>
      <w:r>
        <w:t xml:space="preserve">Yule, B., S. Roberts, J.E.A. Marshall, and J.A. Milton, 1998, Quantitative spore </w:t>
      </w:r>
      <w:proofErr w:type="spellStart"/>
      <w:r>
        <w:t>colour</w:t>
      </w:r>
      <w:proofErr w:type="spellEnd"/>
      <w:r>
        <w:t xml:space="preserve"> measurement using </w:t>
      </w:r>
      <w:proofErr w:type="spellStart"/>
      <w:r>
        <w:t>colour</w:t>
      </w:r>
      <w:proofErr w:type="spellEnd"/>
      <w:r>
        <w:t xml:space="preserve"> image analysis: Organic Geochemistry, v. 28, p. 139-149.</w:t>
      </w:r>
    </w:p>
    <w:p w14:paraId="63AA4FED" w14:textId="77777777" w:rsidR="00CF4114" w:rsidRPr="002D40C4" w:rsidRDefault="00CF4114" w:rsidP="002D40C4">
      <w:pPr>
        <w:spacing w:after="0" w:line="240" w:lineRule="auto"/>
        <w:ind w:left="720" w:hanging="720"/>
      </w:pPr>
      <w:r>
        <w:t xml:space="preserve">Yule, B., A.D. Carr, J.E.A. Marshall, and S. Roberts, 1999, Spore transmittance (%St): a quantitative method for spore </w:t>
      </w:r>
      <w:proofErr w:type="spellStart"/>
      <w:r>
        <w:t>colour</w:t>
      </w:r>
      <w:proofErr w:type="spellEnd"/>
      <w:r>
        <w:t xml:space="preserve"> analysis: Organic Geochemistry, v. 30, p. 567-581.</w:t>
      </w:r>
    </w:p>
    <w:sectPr w:rsidR="00CF4114" w:rsidRPr="002D40C4" w:rsidSect="00CD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C4"/>
    <w:rsid w:val="00010F21"/>
    <w:rsid w:val="00087E19"/>
    <w:rsid w:val="002D40C4"/>
    <w:rsid w:val="003046E1"/>
    <w:rsid w:val="00357C64"/>
    <w:rsid w:val="00520C91"/>
    <w:rsid w:val="00656B75"/>
    <w:rsid w:val="00727F1C"/>
    <w:rsid w:val="008E6616"/>
    <w:rsid w:val="00926B1A"/>
    <w:rsid w:val="00997F58"/>
    <w:rsid w:val="00A11614"/>
    <w:rsid w:val="00B035D2"/>
    <w:rsid w:val="00B42178"/>
    <w:rsid w:val="00CD6DD7"/>
    <w:rsid w:val="00CF4114"/>
    <w:rsid w:val="00D85093"/>
    <w:rsid w:val="00EF23FA"/>
    <w:rsid w:val="00F2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E6AF"/>
  <w15:chartTrackingRefBased/>
  <w15:docId w15:val="{026A7D60-37E9-4A6E-AC53-7C87CB32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D7"/>
    <w:pPr>
      <w:spacing w:after="200" w:line="276"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Cardott</dc:creator>
  <cp:keywords/>
  <dc:description/>
  <cp:lastModifiedBy>Cardott, Brian J.</cp:lastModifiedBy>
  <cp:revision>2</cp:revision>
  <dcterms:created xsi:type="dcterms:W3CDTF">2021-04-06T16:51:00Z</dcterms:created>
  <dcterms:modified xsi:type="dcterms:W3CDTF">2021-04-06T16:51:00Z</dcterms:modified>
</cp:coreProperties>
</file>